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57B16E" w14:textId="4EB72803" w:rsidR="0082707F" w:rsidRDefault="00426265" w:rsidP="00426265">
      <w:pPr>
        <w:jc w:val="center"/>
        <w:rPr>
          <w:b/>
          <w:bCs/>
        </w:rPr>
      </w:pPr>
      <w:r w:rsidRPr="00426265">
        <w:rPr>
          <w:b/>
          <w:bCs/>
        </w:rPr>
        <w:t>AI Applications Submission Package Summary</w:t>
      </w:r>
    </w:p>
    <w:p w14:paraId="52EF11D9" w14:textId="77777777" w:rsidR="00426265" w:rsidRDefault="00426265" w:rsidP="00426265">
      <w:pPr>
        <w:jc w:val="center"/>
        <w:rPr>
          <w:b/>
          <w:bCs/>
        </w:rPr>
      </w:pPr>
    </w:p>
    <w:p w14:paraId="70DFC95C" w14:textId="77777777" w:rsidR="00426265" w:rsidRPr="00426265" w:rsidRDefault="00426265" w:rsidP="00426265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42626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Title</w:t>
      </w:r>
      <w:r w:rsidRPr="00426265">
        <w:rPr>
          <w:rFonts w:ascii="Times New Roman" w:eastAsia="Times New Roman" w:hAnsi="Times New Roman" w:cs="Times New Roman"/>
          <w:kern w:val="0"/>
          <w14:ligatures w14:val="none"/>
        </w:rPr>
        <w:t>: Contrast-Normalized MRI-Based Brain Tumor Detection Using Optimized Support Vector Machine Classifier</w:t>
      </w:r>
    </w:p>
    <w:p w14:paraId="543CAF14" w14:textId="77777777" w:rsidR="00426265" w:rsidRPr="00426265" w:rsidRDefault="00426265" w:rsidP="00426265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426265">
        <w:rPr>
          <w:rFonts w:ascii="Times New Roman" w:eastAsia="Times New Roman" w:hAnsi="Times New Roman" w:cs="Times New Roman"/>
          <w:kern w:val="0"/>
          <w14:ligatures w14:val="none"/>
        </w:rPr>
        <w:t>Dear Editor,</w:t>
      </w:r>
    </w:p>
    <w:p w14:paraId="37157865" w14:textId="221DC575" w:rsidR="00426265" w:rsidRPr="00426265" w:rsidRDefault="00426265" w:rsidP="00426265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426265">
        <w:rPr>
          <w:rFonts w:ascii="Times New Roman" w:eastAsia="Times New Roman" w:hAnsi="Times New Roman" w:cs="Times New Roman"/>
          <w:kern w:val="0"/>
          <w14:ligatures w14:val="none"/>
        </w:rPr>
        <w:t xml:space="preserve">We are pleased to submit our manuscript for consideration in AI Applications. This study introduces a computationally efficient and accurate FMM-SVM-based framework for automated brain tumor detection and classification using contrast-enhanced MRI (CE-MRI) images. Our proposed pipeline integrates advanced preprocessing (Wiener filtering, oriented diffusion, CLAHE), segmentation via the </w:t>
      </w:r>
      <w:r w:rsidRPr="00426265">
        <w:rPr>
          <w:rFonts w:ascii="Times New Roman" w:eastAsia="Times New Roman" w:hAnsi="Times New Roman" w:cs="Times New Roman"/>
          <w:kern w:val="0"/>
          <w14:ligatures w14:val="none"/>
        </w:rPr>
        <w:t>Fast-Marching</w:t>
      </w:r>
      <w:r w:rsidRPr="00426265">
        <w:rPr>
          <w:rFonts w:ascii="Times New Roman" w:eastAsia="Times New Roman" w:hAnsi="Times New Roman" w:cs="Times New Roman"/>
          <w:kern w:val="0"/>
          <w14:ligatures w14:val="none"/>
        </w:rPr>
        <w:t xml:space="preserve"> Method (FMM), and classification using Support Vector Machines (SVM). Evaluated on the CE-MRI dataset comprising meningioma, glioma, and pituitary tumor slices, our model achieved 98.6% accuracy, 98% sensitivity, 99% specificity, and a Dice score of 0.963</w:t>
      </w:r>
      <w:r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426265">
        <w:rPr>
          <w:rFonts w:ascii="Times New Roman" w:eastAsia="Times New Roman" w:hAnsi="Times New Roman" w:cs="Times New Roman"/>
          <w:kern w:val="0"/>
          <w14:ligatures w14:val="none"/>
        </w:rPr>
        <w:t>surpassing several state-of-the-art methods in both performance and processing time (0.43s per image).</w:t>
      </w:r>
    </w:p>
    <w:p w14:paraId="4DB88445" w14:textId="4CF2FF99" w:rsidR="00426265" w:rsidRPr="00426265" w:rsidRDefault="00426265" w:rsidP="00426265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kern w:val="0"/>
          <w:u w:val="single"/>
          <w14:ligatures w14:val="none"/>
        </w:rPr>
      </w:pPr>
      <w:r w:rsidRPr="00426265">
        <w:rPr>
          <w:rFonts w:ascii="Times New Roman" w:eastAsia="Times New Roman" w:hAnsi="Times New Roman" w:cs="Times New Roman"/>
          <w:kern w:val="0"/>
          <w14:ligatures w14:val="none"/>
        </w:rPr>
        <w:t xml:space="preserve">To ensure full reproducibility, we have included all MATLAB source code, classifier scripts, sample images, evaluation metrics, and a README file as supplementary materials. The dataset used is publicly available via </w:t>
      </w:r>
      <w:proofErr w:type="spellStart"/>
      <w:r w:rsidRPr="00426265">
        <w:rPr>
          <w:rFonts w:ascii="Times New Roman" w:eastAsia="Times New Roman" w:hAnsi="Times New Roman" w:cs="Times New Roman"/>
          <w:kern w:val="0"/>
          <w14:ligatures w14:val="none"/>
        </w:rPr>
        <w:t>Figshare</w:t>
      </w:r>
      <w:proofErr w:type="spellEnd"/>
      <w:r w:rsidRPr="00426265">
        <w:rPr>
          <w:rFonts w:ascii="Times New Roman" w:eastAsia="Times New Roman" w:hAnsi="Times New Roman" w:cs="Times New Roman"/>
          <w:kern w:val="0"/>
          <w14:ligatures w14:val="none"/>
        </w:rPr>
        <w:t>:</w:t>
      </w:r>
      <w:r>
        <w:rPr>
          <w:rFonts w:ascii="Times New Roman" w:eastAsia="Times New Roman" w:hAnsi="Times New Roman" w:cs="Times New Roman"/>
          <w:kern w:val="0"/>
          <w14:ligatures w14:val="none"/>
        </w:rPr>
        <w:t xml:space="preserve">  </w:t>
      </w:r>
      <w:r w:rsidRPr="0042626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DOI</w:t>
      </w:r>
      <w:r w:rsidRPr="00426265">
        <w:rPr>
          <w:rFonts w:ascii="Times New Roman" w:eastAsia="Times New Roman" w:hAnsi="Times New Roman" w:cs="Times New Roman"/>
          <w:kern w:val="0"/>
          <w14:ligatures w14:val="none"/>
        </w:rPr>
        <w:t xml:space="preserve">: </w:t>
      </w:r>
      <w:r w:rsidRPr="00426265">
        <w:rPr>
          <w:rFonts w:ascii="Times New Roman" w:eastAsia="Times New Roman" w:hAnsi="Times New Roman" w:cs="Times New Roman"/>
          <w:color w:val="0070C0"/>
          <w:kern w:val="0"/>
          <w:u w:val="single"/>
          <w14:ligatures w14:val="none"/>
        </w:rPr>
        <w:t>10.6084/m9.figshare.1512427</w:t>
      </w:r>
      <w:r w:rsidRPr="00426265">
        <w:rPr>
          <w:rFonts w:ascii="Times New Roman" w:eastAsia="Times New Roman" w:hAnsi="Times New Roman" w:cs="Times New Roman"/>
          <w:color w:val="0070C0"/>
          <w:kern w:val="0"/>
          <w:u w:val="single"/>
          <w14:ligatures w14:val="none"/>
        </w:rPr>
        <w:t xml:space="preserve"> </w:t>
      </w:r>
    </w:p>
    <w:p w14:paraId="3AB73324" w14:textId="77777777" w:rsidR="00426265" w:rsidRPr="00426265" w:rsidRDefault="00426265" w:rsidP="00426265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426265">
        <w:rPr>
          <w:rFonts w:ascii="Times New Roman" w:eastAsia="Times New Roman" w:hAnsi="Times New Roman" w:cs="Times New Roman"/>
          <w:kern w:val="0"/>
          <w14:ligatures w14:val="none"/>
        </w:rPr>
        <w:t>We believe this work contributes a clinically practical and computationally optimized solution for real-time tumor detection and look forward to your feedback.</w:t>
      </w:r>
    </w:p>
    <w:p w14:paraId="33A1415D" w14:textId="77777777" w:rsidR="00426265" w:rsidRPr="00426265" w:rsidRDefault="00426265" w:rsidP="00426265">
      <w:pPr>
        <w:pStyle w:val="NoSpacing"/>
      </w:pPr>
      <w:r w:rsidRPr="00426265">
        <w:t>Sincerely,</w:t>
      </w:r>
      <w:r w:rsidRPr="00426265">
        <w:br/>
        <w:t>Toufique A. Soomro (Corresponding Author)</w:t>
      </w:r>
      <w:r w:rsidRPr="00426265">
        <w:br/>
      </w:r>
      <w:hyperlink r:id="rId4" w:history="1">
        <w:r w:rsidRPr="00426265">
          <w:rPr>
            <w:color w:val="0000FF"/>
            <w:u w:val="single"/>
          </w:rPr>
          <w:t>etoufique@yahoo.com</w:t>
        </w:r>
      </w:hyperlink>
      <w:r w:rsidRPr="00426265">
        <w:t xml:space="preserve"> </w:t>
      </w:r>
    </w:p>
    <w:p w14:paraId="2131D162" w14:textId="12FF0579" w:rsidR="00426265" w:rsidRPr="00426265" w:rsidRDefault="00426265" w:rsidP="00426265">
      <w:pPr>
        <w:pStyle w:val="NoSpacing"/>
        <w:rPr>
          <w:color w:val="163AAE"/>
        </w:rPr>
      </w:pPr>
      <w:hyperlink r:id="rId5" w:history="1">
        <w:r w:rsidRPr="00426265">
          <w:rPr>
            <w:rStyle w:val="Hyperlink"/>
            <w:rFonts w:ascii="Times New Roman" w:eastAsia="Times New Roman" w:hAnsi="Times New Roman" w:cs="Times New Roman"/>
            <w:color w:val="163AAE"/>
            <w:kern w:val="0"/>
            <w14:ligatures w14:val="none"/>
          </w:rPr>
          <w:t>tosoomro@csu.edu.au</w:t>
        </w:r>
      </w:hyperlink>
      <w:r w:rsidRPr="00426265">
        <w:rPr>
          <w:color w:val="163AAE"/>
        </w:rPr>
        <w:t xml:space="preserve">   </w:t>
      </w:r>
    </w:p>
    <w:p w14:paraId="0363F0D3" w14:textId="77777777" w:rsidR="00426265" w:rsidRPr="00426265" w:rsidRDefault="00426265" w:rsidP="00426265">
      <w:pPr>
        <w:spacing w:before="100" w:beforeAutospacing="1" w:after="100" w:afterAutospacing="1" w:line="240" w:lineRule="auto"/>
        <w:rPr>
          <w:b/>
          <w:bCs/>
        </w:rPr>
      </w:pPr>
    </w:p>
    <w:sectPr w:rsidR="00426265" w:rsidRPr="0042626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sDA3tjAxMrYwNjcyMDFS0lEKTi0uzszPAykwrAUAlfx64CwAAAA="/>
  </w:docVars>
  <w:rsids>
    <w:rsidRoot w:val="00426265"/>
    <w:rsid w:val="00037345"/>
    <w:rsid w:val="00426265"/>
    <w:rsid w:val="004F6212"/>
    <w:rsid w:val="0082707F"/>
    <w:rsid w:val="008320F2"/>
    <w:rsid w:val="00977482"/>
    <w:rsid w:val="009E7817"/>
    <w:rsid w:val="009F7830"/>
    <w:rsid w:val="00BA3B6F"/>
    <w:rsid w:val="00CE6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E39DE7"/>
  <w15:chartTrackingRefBased/>
  <w15:docId w15:val="{B197107F-0449-4F16-9B84-BD9CC31F0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2626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2626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2626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2626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2626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2626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2626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2626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2626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2626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2626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2626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2626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2626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2626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2626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2626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2626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2626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262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2626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2626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2626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2626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2626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2626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2626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2626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26265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426265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26265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42626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160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tosoomro@csu.edu.au" TargetMode="External"/><Relationship Id="rId4" Type="http://schemas.openxmlformats.org/officeDocument/2006/relationships/hyperlink" Target="mailto:etoufique@yaho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228</Words>
  <Characters>1303</Characters>
  <Application>Microsoft Office Word</Application>
  <DocSecurity>0</DocSecurity>
  <Lines>10</Lines>
  <Paragraphs>3</Paragraphs>
  <ScaleCrop>false</ScaleCrop>
  <Company/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Soomro Ahmed</dc:creator>
  <cp:keywords/>
  <dc:description/>
  <cp:lastModifiedBy>Soomro Ahmed</cp:lastModifiedBy>
  <cp:revision>2</cp:revision>
  <dcterms:created xsi:type="dcterms:W3CDTF">2025-04-10T06:18:00Z</dcterms:created>
  <dcterms:modified xsi:type="dcterms:W3CDTF">2025-04-10T06:18:00Z</dcterms:modified>
</cp:coreProperties>
</file>